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7797"/>
        <w:gridCol w:w="8079"/>
      </w:tblGrid>
      <w:tr w:rsidR="00EF2356" w:rsidRPr="00FB004B" w:rsidTr="00C76935">
        <w:tc>
          <w:tcPr>
            <w:tcW w:w="7797" w:type="dxa"/>
          </w:tcPr>
          <w:p w:rsidR="00476BF4" w:rsidRPr="00531C7D" w:rsidRDefault="00476BF4" w:rsidP="00476BF4">
            <w:pPr>
              <w:shd w:val="clear" w:color="auto" w:fill="FFFFFF"/>
              <w:spacing w:after="0" w:line="228" w:lineRule="auto"/>
              <w:ind w:left="176" w:right="102" w:firstLine="391"/>
              <w:jc w:val="center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  <w:p w:rsidR="00476BF4" w:rsidRPr="00531C7D" w:rsidRDefault="00476BF4" w:rsidP="00476BF4">
            <w:pPr>
              <w:shd w:val="clear" w:color="auto" w:fill="FFFFFF"/>
              <w:spacing w:after="0" w:line="228" w:lineRule="auto"/>
              <w:ind w:left="176" w:right="102" w:firstLine="391"/>
              <w:jc w:val="center"/>
              <w:textAlignment w:val="top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F2356" w:rsidRPr="00531C7D" w:rsidRDefault="00EF2356" w:rsidP="00E3414F">
            <w:pPr>
              <w:shd w:val="clear" w:color="auto" w:fill="FFFFFF"/>
              <w:spacing w:after="0" w:line="228" w:lineRule="auto"/>
              <w:ind w:left="176" w:right="102" w:firstLine="391"/>
              <w:jc w:val="both"/>
              <w:textAlignment w:val="top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1C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того чтобы получить приглашение, специалисту необходимо:</w:t>
            </w:r>
          </w:p>
          <w:p w:rsidR="00476BF4" w:rsidRPr="00531C7D" w:rsidRDefault="00476BF4" w:rsidP="00476BF4">
            <w:pPr>
              <w:shd w:val="clear" w:color="auto" w:fill="FFFFFF"/>
              <w:spacing w:after="0" w:line="240" w:lineRule="auto"/>
              <w:ind w:left="176" w:right="102" w:firstLine="391"/>
              <w:jc w:val="both"/>
              <w:textAlignment w:val="top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F2356" w:rsidRPr="00531C7D" w:rsidRDefault="00EF2356" w:rsidP="00476BF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891"/>
              </w:tabs>
              <w:spacing w:after="0" w:line="240" w:lineRule="auto"/>
              <w:ind w:left="176" w:right="102" w:firstLine="391"/>
              <w:jc w:val="both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Зайти на официальный сайт Управления общего и дошкольного образования Администрации города Норильска (</w:t>
            </w:r>
            <w:r w:rsidR="00476BF4" w:rsidRPr="00531C7D">
              <w:rPr>
                <w:rFonts w:ascii="Times New Roman" w:hAnsi="Times New Roman"/>
                <w:sz w:val="20"/>
                <w:szCs w:val="20"/>
              </w:rPr>
              <w:t>http://норильск-обр.рф/</w:t>
            </w:r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раздел </w:t>
            </w:r>
            <w:r w:rsidR="00325D9E"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«Приглашаем на работу. Вакансии»</w:t>
            </w:r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или на официальный сайт муниципального образования город Норильск (www.norilsk-city.ru, вкладка «Привлечение специалистов»);</w:t>
            </w:r>
          </w:p>
          <w:p w:rsidR="00EF2356" w:rsidRPr="00531C7D" w:rsidRDefault="00EF2356" w:rsidP="00476BF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891"/>
              </w:tabs>
              <w:spacing w:after="0" w:line="240" w:lineRule="auto"/>
              <w:ind w:left="176" w:right="102" w:firstLine="391"/>
              <w:jc w:val="both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Определить, является ли его специальность дефицитной для муниципальных и иных учреждений муниципального образования город Норильск (см. Перечень должностей (профессий)).</w:t>
            </w:r>
          </w:p>
          <w:p w:rsidR="00EF2356" w:rsidRPr="00531C7D" w:rsidRDefault="00EF2356" w:rsidP="00476BF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891"/>
              </w:tabs>
              <w:spacing w:after="0" w:line="240" w:lineRule="auto"/>
              <w:ind w:left="176" w:right="102" w:firstLine="391"/>
              <w:jc w:val="both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Установить, в каких образовательных учреждениях есть вакантная должность по этой специальности (см. списки вакансий</w:t>
            </w:r>
            <w:r w:rsidR="00476BF4"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и с </w:t>
            </w:r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помощью контактов, указанных на сайтах, связаться непосредственно с руководителем образовательного учреждения, в котором требуется специалист соответствующего профиля. </w:t>
            </w:r>
          </w:p>
          <w:p w:rsidR="00EF2356" w:rsidRPr="00531C7D" w:rsidRDefault="00EF2356" w:rsidP="00476BF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891"/>
              </w:tabs>
              <w:spacing w:after="0" w:line="240" w:lineRule="auto"/>
              <w:ind w:left="176" w:right="102" w:firstLine="391"/>
              <w:jc w:val="both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отказа по каким-либо причинам специалисту необходимо связаться с другим учреждением города Норильска, а также направить в адрес Управления общего и дошкольного образования Администрации города Норильска (по электронной почте </w:t>
            </w:r>
            <w:hyperlink r:id="rId5" w:history="1">
              <w:r w:rsidRPr="00531C7D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uo@norduo.ru</w:t>
              </w:r>
            </w:hyperlink>
            <w:r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Почтой России: 663305, Красноярский край, г. Норильск, ул. Кирова, д. 34-А свое резюме</w:t>
            </w:r>
            <w:r w:rsidR="00E3414F" w:rsidRPr="00531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F2356" w:rsidRPr="00531C7D" w:rsidRDefault="00EF2356" w:rsidP="00476BF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891"/>
              </w:tabs>
              <w:spacing w:after="0" w:line="240" w:lineRule="auto"/>
              <w:ind w:left="176" w:right="102" w:firstLine="391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531C7D">
              <w:rPr>
                <w:rFonts w:ascii="Times New Roman" w:hAnsi="Times New Roman"/>
                <w:sz w:val="20"/>
                <w:szCs w:val="20"/>
              </w:rPr>
              <w:t>После принятия решения о приглашении специалиста учреждение отправляет ходатайство на согласование в структурные подразделения Администрации города Норильска, предусмотренные Положением о процедуре приглашения;</w:t>
            </w:r>
          </w:p>
          <w:p w:rsidR="00EF2356" w:rsidRPr="00531C7D" w:rsidRDefault="00EF2356" w:rsidP="00476BF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891"/>
              </w:tabs>
              <w:spacing w:after="0" w:line="240" w:lineRule="auto"/>
              <w:ind w:left="176" w:right="102" w:firstLine="391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531C7D">
              <w:rPr>
                <w:rFonts w:ascii="Times New Roman" w:hAnsi="Times New Roman"/>
                <w:sz w:val="20"/>
                <w:szCs w:val="20"/>
              </w:rPr>
              <w:t>По согласованию ходатайство выносится на рассмотрение Комиссии по реализации Программы;</w:t>
            </w:r>
          </w:p>
          <w:p w:rsidR="00EF2356" w:rsidRPr="00531C7D" w:rsidRDefault="00EF2356" w:rsidP="00476BF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891"/>
              </w:tabs>
              <w:spacing w:after="0" w:line="240" w:lineRule="auto"/>
              <w:ind w:left="176" w:right="102" w:firstLine="391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531C7D">
              <w:rPr>
                <w:rFonts w:ascii="Times New Roman" w:hAnsi="Times New Roman"/>
                <w:sz w:val="20"/>
                <w:szCs w:val="20"/>
              </w:rPr>
              <w:t xml:space="preserve">В случае положительного решения Комиссии специалисту </w:t>
            </w:r>
            <w:r w:rsidRPr="00531C7D">
              <w:rPr>
                <w:rFonts w:ascii="Times New Roman" w:hAnsi="Times New Roman"/>
                <w:b/>
                <w:sz w:val="20"/>
                <w:szCs w:val="20"/>
              </w:rPr>
              <w:t>высылают приглашение</w:t>
            </w:r>
            <w:r w:rsidRPr="00531C7D">
              <w:rPr>
                <w:rFonts w:ascii="Times New Roman" w:hAnsi="Times New Roman"/>
                <w:sz w:val="20"/>
                <w:szCs w:val="20"/>
              </w:rPr>
              <w:t xml:space="preserve"> на трудоустройство по Программе, </w:t>
            </w:r>
            <w:r w:rsidRPr="00531C7D">
              <w:rPr>
                <w:rFonts w:ascii="Times New Roman" w:hAnsi="Times New Roman"/>
                <w:b/>
                <w:sz w:val="20"/>
                <w:szCs w:val="20"/>
              </w:rPr>
              <w:t>после чего</w:t>
            </w:r>
            <w:r w:rsidRPr="00531C7D">
              <w:rPr>
                <w:rFonts w:ascii="Times New Roman" w:hAnsi="Times New Roman"/>
                <w:sz w:val="20"/>
                <w:szCs w:val="20"/>
              </w:rPr>
              <w:t xml:space="preserve"> он </w:t>
            </w:r>
            <w:r w:rsidRPr="00531C7D">
              <w:rPr>
                <w:rFonts w:ascii="Times New Roman" w:hAnsi="Times New Roman"/>
                <w:b/>
                <w:sz w:val="20"/>
                <w:szCs w:val="20"/>
              </w:rPr>
              <w:t>может приезжать</w:t>
            </w:r>
            <w:r w:rsidRPr="00531C7D">
              <w:rPr>
                <w:rFonts w:ascii="Times New Roman" w:hAnsi="Times New Roman"/>
                <w:sz w:val="20"/>
                <w:szCs w:val="20"/>
              </w:rPr>
              <w:t xml:space="preserve"> в муниципальное образование город Норильск и оформлять трудовые отношения. </w:t>
            </w:r>
          </w:p>
          <w:p w:rsidR="00531C7D" w:rsidRPr="00531C7D" w:rsidRDefault="00E3414F" w:rsidP="00531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C7D">
              <w:rPr>
                <w:rFonts w:ascii="Times New Roman" w:hAnsi="Times New Roman"/>
                <w:b/>
                <w:sz w:val="20"/>
                <w:szCs w:val="20"/>
              </w:rPr>
              <w:t>Приглашаемым специалистам предоставляются:</w:t>
            </w:r>
            <w:r w:rsidRPr="00531C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31C7D" w:rsidRPr="00531C7D">
              <w:rPr>
                <w:rFonts w:ascii="Times New Roman" w:hAnsi="Times New Roman"/>
                <w:sz w:val="20"/>
                <w:szCs w:val="20"/>
              </w:rPr>
              <w:t>оплата проезда работника и членов его семьи по фактическим расходам и провоз багажа по фактическим расходам в размере не более 45000 рублей на семью; единовременное пособие работнику в размере двух его должностных окладов и единовременное пособие на каждого прибывающего с ним члена его семьи в размере половины должностного оклада самого работника; оплачиваемый отпуск продолжительностью семь календарных дней для обустройства на новом месте; служебное жилое помещение; выплата материальной помощи в размере 500000 рублей, льготное предоставление детям приглашенного специалиста места в дошкольном образовательном учреждении.</w:t>
            </w:r>
          </w:p>
          <w:p w:rsidR="00531C7D" w:rsidRPr="00531C7D" w:rsidRDefault="00531C7D" w:rsidP="00531C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top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C7D">
              <w:rPr>
                <w:rFonts w:ascii="Times New Roman" w:hAnsi="Times New Roman"/>
                <w:sz w:val="20"/>
                <w:szCs w:val="20"/>
              </w:rPr>
              <w:t xml:space="preserve">В случае временного отсутствия возможности предоставления специалисту служебного жилого помещения, он имеет право на получение компенсации расходов на оплату найма жилых помещений по фактическим расходам, но не более 40000 руб. в месяц, до даты предоставления служебного жилого </w:t>
            </w:r>
            <w:r w:rsidRPr="00531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помещения. </w:t>
            </w:r>
          </w:p>
          <w:p w:rsidR="00531C7D" w:rsidRDefault="00531C7D" w:rsidP="00531C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top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C7D">
              <w:rPr>
                <w:rFonts w:ascii="Times New Roman" w:hAnsi="Times New Roman"/>
                <w:color w:val="000000"/>
                <w:sz w:val="20"/>
                <w:szCs w:val="20"/>
              </w:rPr>
              <w:t>В случае, если приглашенный специалист отказывается от предоставления ему служебного жилья, он имеет право на получение компенсации расходов на оплату найма жилых помещений, но не более 40000 рублей в месяц, в течение 3 лет с даты трудоустройства.</w:t>
            </w:r>
          </w:p>
          <w:p w:rsidR="00531C7D" w:rsidRDefault="00531C7D" w:rsidP="00531C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top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1C7D" w:rsidRPr="00531C7D" w:rsidRDefault="00531C7D" w:rsidP="00531C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top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71C88" w:rsidRPr="00531C7D" w:rsidRDefault="00771C88" w:rsidP="001D2B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76BF4" w:rsidRPr="00C51DA9" w:rsidRDefault="00476BF4" w:rsidP="00476B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C51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C51DA9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.</w:t>
            </w:r>
          </w:p>
          <w:p w:rsidR="00C51DA9" w:rsidRPr="00C51DA9" w:rsidRDefault="009C5902" w:rsidP="00C51DA9">
            <w:pPr>
              <w:pStyle w:val="ConsPlusNormal"/>
              <w:ind w:firstLine="540"/>
              <w:jc w:val="both"/>
              <w:rPr>
                <w:spacing w:val="-12"/>
                <w:sz w:val="18"/>
                <w:szCs w:val="18"/>
              </w:rPr>
            </w:pPr>
            <w:r w:rsidRPr="00C51DA9">
              <w:rPr>
                <w:spacing w:val="-6"/>
                <w:sz w:val="18"/>
                <w:szCs w:val="18"/>
              </w:rPr>
              <w:t>Приглашенный специалист обязан вернуть предоставленную единовременную материальную помощь полностью в случаях:</w:t>
            </w:r>
            <w:r w:rsidR="00C51DA9" w:rsidRPr="00C51DA9">
              <w:rPr>
                <w:spacing w:val="-12"/>
                <w:sz w:val="18"/>
                <w:szCs w:val="18"/>
              </w:rPr>
              <w:t xml:space="preserve"> </w:t>
            </w:r>
          </w:p>
          <w:p w:rsidR="00C51DA9" w:rsidRPr="00C51DA9" w:rsidRDefault="00C51DA9" w:rsidP="00C51DA9">
            <w:pPr>
              <w:pStyle w:val="a6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51DA9">
              <w:rPr>
                <w:rFonts w:ascii="Times New Roman" w:hAnsi="Times New Roman"/>
                <w:spacing w:val="-12"/>
                <w:sz w:val="18"/>
                <w:szCs w:val="18"/>
              </w:rPr>
              <w:t>расторжения срочного трудового договора, заключенного в соответствии с абзацем четвертым статьи 16 Трудового кодекса Российской Федерации, о работе в учреждении до окончания срока его действия по инициативе специалиста;</w:t>
            </w:r>
          </w:p>
          <w:p w:rsidR="00C51DA9" w:rsidRPr="00C51DA9" w:rsidRDefault="00C51DA9" w:rsidP="00C51DA9">
            <w:pPr>
              <w:pStyle w:val="a6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51DA9">
              <w:rPr>
                <w:rFonts w:ascii="Times New Roman" w:hAnsi="Times New Roman"/>
                <w:spacing w:val="-12"/>
                <w:sz w:val="18"/>
                <w:szCs w:val="18"/>
              </w:rPr>
              <w:t>расторжения трудового договора о работе в учреждении, заключенного на неопределенный срок, до истечения пяти лет работы по Вашей инициативе либо по инициативе работодателя в соответствии с действующим трудовым законодательством;</w:t>
            </w:r>
          </w:p>
          <w:p w:rsidR="00C51DA9" w:rsidRPr="00C51DA9" w:rsidRDefault="00C51DA9" w:rsidP="00C51DA9">
            <w:pPr>
              <w:pStyle w:val="a6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51DA9">
              <w:rPr>
                <w:rFonts w:ascii="Times New Roman" w:hAnsi="Times New Roman"/>
                <w:spacing w:val="-12"/>
                <w:sz w:val="18"/>
                <w:szCs w:val="18"/>
              </w:rPr>
              <w:t>перевода по Вашей просьбе или с Вашего согласия на работу на должность (профессию), не включенную в перечень специальностей, являющихся дефицитными, в учреждении или к другому работодателю до истечения пяти лет работы.</w:t>
            </w:r>
          </w:p>
          <w:p w:rsidR="00C51DA9" w:rsidRPr="00C51DA9" w:rsidRDefault="00C51DA9" w:rsidP="00C51DA9">
            <w:pPr>
              <w:pStyle w:val="a6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51DA9">
              <w:rPr>
                <w:rFonts w:ascii="Times New Roman" w:hAnsi="Times New Roman"/>
                <w:spacing w:val="-12"/>
                <w:sz w:val="18"/>
                <w:szCs w:val="18"/>
              </w:rPr>
              <w:t>расторжения</w:t>
            </w:r>
            <w:r w:rsidRPr="00C51DA9">
              <w:rPr>
                <w:rFonts w:ascii="Times New Roman" w:eastAsiaTheme="minorEastAsia" w:hAnsi="Times New Roman"/>
                <w:spacing w:val="-12"/>
                <w:sz w:val="18"/>
                <w:szCs w:val="18"/>
                <w:lang w:eastAsia="ru-RU"/>
              </w:rPr>
              <w:t xml:space="preserve"> срочного трудового договора о работе в учреждении до окончания срока его</w:t>
            </w:r>
            <w:r w:rsidRPr="00C51DA9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действия в случае, предусмотренном абзацем пятым статьи 332.1 Трудового кодекса Российской Федерации.</w:t>
            </w:r>
          </w:p>
          <w:p w:rsidR="00C51DA9" w:rsidRPr="00C51DA9" w:rsidRDefault="00C51DA9" w:rsidP="00C51DA9">
            <w:pPr>
              <w:pStyle w:val="ConsPlusNormal"/>
              <w:ind w:firstLine="540"/>
              <w:jc w:val="both"/>
              <w:rPr>
                <w:spacing w:val="-12"/>
                <w:sz w:val="18"/>
                <w:szCs w:val="18"/>
              </w:rPr>
            </w:pPr>
            <w:r w:rsidRPr="00C51DA9">
              <w:rPr>
                <w:spacing w:val="-12"/>
                <w:sz w:val="18"/>
                <w:szCs w:val="18"/>
              </w:rPr>
              <w:t>Исключениями, при которых Вы не должны возвращать единовременную материальную помощь в бюджет муниципального образования город Норильск, являются:</w:t>
            </w:r>
          </w:p>
          <w:p w:rsidR="00C51DA9" w:rsidRPr="00C51DA9" w:rsidRDefault="00C51DA9" w:rsidP="00C51DA9">
            <w:pPr>
              <w:pStyle w:val="a6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51DA9">
              <w:rPr>
                <w:rFonts w:ascii="Times New Roman" w:hAnsi="Times New Roman"/>
                <w:spacing w:val="-12"/>
                <w:sz w:val="18"/>
                <w:szCs w:val="18"/>
              </w:rPr>
              <w:t>расторжение трудового договора о работе в учреждении, заключенного на неопределенный срок, до истечения пяти лет работы по инициативе работодателя в соответствии с действующим трудовым законодательством (ликвидация организации, сокращение численности или штата);</w:t>
            </w:r>
          </w:p>
          <w:p w:rsidR="00C51DA9" w:rsidRPr="00C51DA9" w:rsidRDefault="00C51DA9" w:rsidP="00C51DA9">
            <w:pPr>
              <w:pStyle w:val="a6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51DA9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перевод по Вашей просьбе или с Вашего согласия на работу на должность (профессию), включенную в перечень специальностей, являющихся дефицитными, в учреждении или к другому работодателю до истечения пяти лет работы.</w:t>
            </w:r>
          </w:p>
          <w:p w:rsidR="00C51DA9" w:rsidRPr="00C51DA9" w:rsidRDefault="00C51DA9" w:rsidP="00C51DA9">
            <w:pPr>
              <w:pStyle w:val="ConsPlusNormal"/>
              <w:ind w:firstLine="540"/>
              <w:jc w:val="both"/>
              <w:rPr>
                <w:spacing w:val="-12"/>
                <w:sz w:val="18"/>
                <w:szCs w:val="18"/>
              </w:rPr>
            </w:pPr>
            <w:r w:rsidRPr="00C51DA9">
              <w:rPr>
                <w:spacing w:val="-12"/>
                <w:sz w:val="18"/>
                <w:szCs w:val="18"/>
              </w:rPr>
              <w:t xml:space="preserve">В срок исполнения трудовых функций в течение пяти лет со дня заключения трудового договора не включаются периоды неисполнения работником трудовой функции, предусмотренные </w:t>
            </w:r>
            <w:hyperlink r:id="rId6" w:history="1">
              <w:r w:rsidRPr="00C51DA9">
                <w:rPr>
                  <w:rStyle w:val="a7"/>
                  <w:spacing w:val="-12"/>
                  <w:sz w:val="18"/>
                  <w:szCs w:val="18"/>
                </w:rPr>
                <w:t>статьями 255</w:t>
              </w:r>
            </w:hyperlink>
            <w:r w:rsidRPr="00C51DA9">
              <w:rPr>
                <w:spacing w:val="-12"/>
                <w:sz w:val="18"/>
                <w:szCs w:val="18"/>
              </w:rPr>
              <w:t xml:space="preserve"> и </w:t>
            </w:r>
            <w:hyperlink r:id="rId7" w:history="1">
              <w:r w:rsidRPr="00C51DA9">
                <w:rPr>
                  <w:rStyle w:val="a7"/>
                  <w:spacing w:val="-12"/>
                  <w:sz w:val="18"/>
                  <w:szCs w:val="18"/>
                </w:rPr>
                <w:t>256</w:t>
              </w:r>
            </w:hyperlink>
            <w:r w:rsidRPr="00C51DA9">
              <w:rPr>
                <w:spacing w:val="-12"/>
                <w:sz w:val="18"/>
                <w:szCs w:val="18"/>
              </w:rPr>
              <w:t xml:space="preserve"> Трудового кодекса Российской Федерации</w:t>
            </w:r>
          </w:p>
          <w:p w:rsidR="009C5902" w:rsidRPr="00C51DA9" w:rsidRDefault="009C5902" w:rsidP="009C590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C51DA9">
              <w:rPr>
                <w:rFonts w:ascii="Times New Roman" w:hAnsi="Times New Roman"/>
                <w:spacing w:val="-6"/>
                <w:sz w:val="18"/>
                <w:szCs w:val="18"/>
              </w:rPr>
              <w:t>В том случае, если приглашенный специалист переводится в учреждении или к другому работодателю до истечения пяти лет работы на должность, включенную в перечень специальностей, являющихся дефицитными, возвращать единовременную материальную помощь не нужно.</w:t>
            </w:r>
          </w:p>
          <w:p w:rsidR="00C51DA9" w:rsidRDefault="00C51DA9" w:rsidP="009C5902">
            <w:pPr>
              <w:shd w:val="clear" w:color="auto" w:fill="FFFFFF"/>
              <w:spacing w:after="0" w:line="235" w:lineRule="auto"/>
              <w:ind w:firstLine="709"/>
              <w:jc w:val="center"/>
              <w:textAlignment w:val="top"/>
              <w:rPr>
                <w:sz w:val="18"/>
                <w:szCs w:val="18"/>
              </w:rPr>
            </w:pPr>
          </w:p>
          <w:bookmarkStart w:id="0" w:name="_GoBack"/>
          <w:bookmarkEnd w:id="0"/>
          <w:p w:rsidR="00EF2356" w:rsidRPr="00C51DA9" w:rsidRDefault="00C51DA9" w:rsidP="009C5902">
            <w:pPr>
              <w:shd w:val="clear" w:color="auto" w:fill="FFFFFF"/>
              <w:spacing w:after="0" w:line="235" w:lineRule="auto"/>
              <w:ind w:firstLine="709"/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51DA9">
              <w:rPr>
                <w:sz w:val="18"/>
                <w:szCs w:val="18"/>
              </w:rPr>
              <w:fldChar w:fldCharType="begin"/>
            </w:r>
            <w:r w:rsidRPr="00C51DA9">
              <w:rPr>
                <w:sz w:val="18"/>
                <w:szCs w:val="18"/>
              </w:rPr>
              <w:instrText xml:space="preserve"> HYPERLINK </w:instrText>
            </w:r>
            <w:r w:rsidRPr="00C51DA9">
              <w:rPr>
                <w:sz w:val="18"/>
                <w:szCs w:val="18"/>
              </w:rPr>
              <w:fldChar w:fldCharType="separate"/>
            </w:r>
            <w:r w:rsidR="00EF2356" w:rsidRPr="00C51D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Перечень должностей (профессий), требующих наличия специальностей, являющихся дефицитными</w:t>
            </w:r>
            <w:r w:rsidRPr="00C51D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EF2356" w:rsidRPr="00C51D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 области образования</w:t>
            </w:r>
          </w:p>
          <w:tbl>
            <w:tblPr>
              <w:tblW w:w="4624" w:type="pct"/>
              <w:jc w:val="center"/>
              <w:tblCellSpacing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6531"/>
            </w:tblGrid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учитель биологии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учитель иностранного языка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учитель истории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учитель математики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учитель русского языка и литературы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учитель физики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учитель химии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концертмейстер 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педагог дополнительного образования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воспитатель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музыкальный руководитель</w:t>
                  </w:r>
                </w:p>
              </w:tc>
            </w:tr>
            <w:tr w:rsidR="00771C88" w:rsidRPr="00C51DA9" w:rsidTr="00A935E3">
              <w:trPr>
                <w:tblCellSpacing w:w="20" w:type="dxa"/>
                <w:jc w:val="center"/>
              </w:trPr>
              <w:tc>
                <w:tcPr>
                  <w:tcW w:w="469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771C88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4"/>
                    </w:tabs>
                    <w:spacing w:after="0" w:line="240" w:lineRule="auto"/>
                    <w:ind w:left="432" w:hanging="43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61" w:type="pct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71C88" w:rsidRPr="00C51DA9" w:rsidRDefault="00771C88" w:rsidP="00FE493A">
                  <w:pPr>
                    <w:spacing w:after="0" w:line="240" w:lineRule="auto"/>
                    <w:ind w:left="113" w:firstLine="1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учитель (для поселка </w:t>
                  </w:r>
                  <w:proofErr w:type="spellStart"/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Снежногорск</w:t>
                  </w:r>
                  <w:proofErr w:type="spellEnd"/>
                  <w:r w:rsidRPr="00C51DA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EF2356" w:rsidRPr="00C51DA9" w:rsidRDefault="00EF2356" w:rsidP="00EF2356">
            <w:pPr>
              <w:shd w:val="clear" w:color="auto" w:fill="FFFFFF"/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F2356" w:rsidRPr="00531C7D" w:rsidTr="00C76935">
        <w:tc>
          <w:tcPr>
            <w:tcW w:w="7797" w:type="dxa"/>
          </w:tcPr>
          <w:p w:rsidR="00476BF4" w:rsidRPr="00FB004B" w:rsidRDefault="00476BF4" w:rsidP="00476BF4">
            <w:pPr>
              <w:shd w:val="clear" w:color="auto" w:fill="FFFFFF"/>
              <w:spacing w:after="0" w:line="240" w:lineRule="auto"/>
              <w:ind w:right="175" w:firstLine="709"/>
              <w:jc w:val="center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FB004B">
              <w:rPr>
                <w:rFonts w:ascii="Times New Roman" w:eastAsia="Times New Roman" w:hAnsi="Times New Roman"/>
                <w:lang w:eastAsia="ru-RU"/>
              </w:rPr>
              <w:t>4.</w:t>
            </w:r>
          </w:p>
          <w:p w:rsidR="00476BF4" w:rsidRPr="00FB004B" w:rsidRDefault="00476BF4" w:rsidP="00476BF4">
            <w:pPr>
              <w:shd w:val="clear" w:color="auto" w:fill="FFFFFF"/>
              <w:spacing w:after="0" w:line="240" w:lineRule="auto"/>
              <w:ind w:right="175" w:firstLine="709"/>
              <w:jc w:val="center"/>
              <w:textAlignment w:val="top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F2356" w:rsidRPr="00FB004B" w:rsidRDefault="00EF2356" w:rsidP="00476BF4">
            <w:pPr>
              <w:shd w:val="clear" w:color="auto" w:fill="FFFFFF"/>
              <w:spacing w:after="0" w:line="240" w:lineRule="auto"/>
              <w:ind w:right="175" w:firstLine="709"/>
              <w:jc w:val="center"/>
              <w:textAlignment w:val="top"/>
              <w:rPr>
                <w:rFonts w:ascii="Times New Roman" w:eastAsia="Times New Roman" w:hAnsi="Times New Roman"/>
                <w:b/>
                <w:lang w:eastAsia="ru-RU"/>
              </w:rPr>
            </w:pPr>
            <w:r w:rsidRPr="00FB004B">
              <w:rPr>
                <w:rFonts w:ascii="Times New Roman" w:eastAsia="Times New Roman" w:hAnsi="Times New Roman"/>
                <w:b/>
                <w:lang w:eastAsia="ru-RU"/>
              </w:rPr>
              <w:t>Примерный образец резюме</w:t>
            </w:r>
          </w:p>
          <w:p w:rsidR="00476BF4" w:rsidRPr="00FB004B" w:rsidRDefault="00476BF4" w:rsidP="00476BF4">
            <w:pPr>
              <w:shd w:val="clear" w:color="auto" w:fill="FFFFFF"/>
              <w:spacing w:after="0" w:line="240" w:lineRule="auto"/>
              <w:ind w:right="175" w:firstLine="709"/>
              <w:jc w:val="center"/>
              <w:textAlignment w:val="top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25D9E" w:rsidRPr="00FB004B" w:rsidRDefault="00325D9E" w:rsidP="00476BF4">
            <w:pPr>
              <w:pStyle w:val="aa"/>
              <w:numPr>
                <w:ilvl w:val="0"/>
                <w:numId w:val="8"/>
              </w:numPr>
              <w:tabs>
                <w:tab w:val="left" w:pos="1134"/>
              </w:tabs>
              <w:spacing w:before="0" w:after="0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FB004B">
              <w:rPr>
                <w:bCs/>
                <w:sz w:val="22"/>
                <w:szCs w:val="22"/>
              </w:rPr>
              <w:t>личные данные: Ф.И.О., дата рождения, семейное положение, адрес, телефон, факс, e-</w:t>
            </w:r>
            <w:proofErr w:type="spellStart"/>
            <w:r w:rsidRPr="00FB004B">
              <w:rPr>
                <w:bCs/>
                <w:sz w:val="22"/>
                <w:szCs w:val="22"/>
              </w:rPr>
              <w:t>mail</w:t>
            </w:r>
            <w:proofErr w:type="spellEnd"/>
            <w:r w:rsidRPr="00FB004B">
              <w:rPr>
                <w:bCs/>
                <w:sz w:val="22"/>
                <w:szCs w:val="22"/>
              </w:rPr>
              <w:t xml:space="preserve">, </w:t>
            </w:r>
          </w:p>
          <w:p w:rsidR="00325D9E" w:rsidRPr="00FB004B" w:rsidRDefault="00325D9E" w:rsidP="00476BF4">
            <w:pPr>
              <w:pStyle w:val="aa"/>
              <w:numPr>
                <w:ilvl w:val="0"/>
                <w:numId w:val="8"/>
              </w:numPr>
              <w:tabs>
                <w:tab w:val="left" w:pos="1134"/>
              </w:tabs>
              <w:spacing w:before="0" w:after="0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FB004B">
              <w:rPr>
                <w:bCs/>
                <w:sz w:val="22"/>
                <w:szCs w:val="22"/>
              </w:rPr>
              <w:t xml:space="preserve">цель: вакансия, на которую претендует соискатель, </w:t>
            </w:r>
          </w:p>
          <w:p w:rsidR="00325D9E" w:rsidRPr="00FB004B" w:rsidRDefault="00325D9E" w:rsidP="00476BF4">
            <w:pPr>
              <w:pStyle w:val="aa"/>
              <w:numPr>
                <w:ilvl w:val="0"/>
                <w:numId w:val="8"/>
              </w:numPr>
              <w:tabs>
                <w:tab w:val="left" w:pos="1134"/>
              </w:tabs>
              <w:spacing w:before="0" w:after="0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FB004B">
              <w:rPr>
                <w:bCs/>
                <w:sz w:val="22"/>
                <w:szCs w:val="22"/>
              </w:rPr>
              <w:t>образование основное: название учебного заведения, факультет, специальность по диплому (особо отметить наличие диплома с отличием),</w:t>
            </w:r>
          </w:p>
          <w:p w:rsidR="00325D9E" w:rsidRPr="00FB004B" w:rsidRDefault="00325D9E" w:rsidP="00476BF4">
            <w:pPr>
              <w:pStyle w:val="aa"/>
              <w:numPr>
                <w:ilvl w:val="0"/>
                <w:numId w:val="8"/>
              </w:numPr>
              <w:tabs>
                <w:tab w:val="left" w:pos="1134"/>
              </w:tabs>
              <w:spacing w:before="0" w:after="0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FB004B">
              <w:rPr>
                <w:bCs/>
                <w:sz w:val="22"/>
                <w:szCs w:val="22"/>
              </w:rPr>
              <w:t xml:space="preserve">образование дополнительное: в эту графу входят названия курсов, стажировок, тренингов, семинаров и т.д. Указывать только те курсы, которые имеют отношение к выбранной вакансии, </w:t>
            </w:r>
          </w:p>
          <w:p w:rsidR="00325D9E" w:rsidRPr="00FB004B" w:rsidRDefault="00325D9E" w:rsidP="00476BF4">
            <w:pPr>
              <w:pStyle w:val="aa"/>
              <w:numPr>
                <w:ilvl w:val="0"/>
                <w:numId w:val="8"/>
              </w:numPr>
              <w:tabs>
                <w:tab w:val="left" w:pos="1134"/>
              </w:tabs>
              <w:spacing w:before="0" w:after="0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FB004B">
              <w:rPr>
                <w:bCs/>
                <w:sz w:val="22"/>
                <w:szCs w:val="22"/>
              </w:rPr>
              <w:t>опыт работы: содержатся сведения о предыдущих местах работы в нисходящем порядке: сначала указать последнее место работы, затем предпоследнее и т.д. Указать месяц и год поступления на работу, месяц и год увольнения, наименование учреждения, сферу деятельности организации и занимаемую должность, квалификационную категорию,</w:t>
            </w:r>
          </w:p>
          <w:p w:rsidR="00325D9E" w:rsidRPr="00FB004B" w:rsidRDefault="00325D9E" w:rsidP="00476BF4">
            <w:pPr>
              <w:pStyle w:val="aa"/>
              <w:numPr>
                <w:ilvl w:val="0"/>
                <w:numId w:val="8"/>
              </w:numPr>
              <w:tabs>
                <w:tab w:val="left" w:pos="1134"/>
              </w:tabs>
              <w:spacing w:before="0" w:after="0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FB004B">
              <w:rPr>
                <w:bCs/>
                <w:sz w:val="22"/>
                <w:szCs w:val="22"/>
              </w:rPr>
              <w:t xml:space="preserve">дополнительная информация – т.е. необходимо указывать все, что, по мнению соискателя, повышает его ценность в глазах работодателя, </w:t>
            </w:r>
          </w:p>
          <w:p w:rsidR="00325D9E" w:rsidRPr="00FB004B" w:rsidRDefault="00325D9E" w:rsidP="00476BF4">
            <w:pPr>
              <w:pStyle w:val="aa"/>
              <w:numPr>
                <w:ilvl w:val="0"/>
                <w:numId w:val="8"/>
              </w:numPr>
              <w:tabs>
                <w:tab w:val="left" w:pos="1134"/>
              </w:tabs>
              <w:spacing w:before="0" w:after="0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FB004B">
              <w:rPr>
                <w:bCs/>
                <w:sz w:val="22"/>
                <w:szCs w:val="22"/>
              </w:rPr>
              <w:t>обязательно прописать фразу «Я, Ф.И.О., не возражаю против использования предоставленных мною личных данных в целях моего трудоустройства».</w:t>
            </w:r>
          </w:p>
          <w:p w:rsidR="00EF2356" w:rsidRPr="00FB004B" w:rsidRDefault="00EF2356" w:rsidP="00476BF4">
            <w:pPr>
              <w:shd w:val="clear" w:color="auto" w:fill="FFFFFF"/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/>
                <w:lang w:eastAsia="ru-RU"/>
              </w:rPr>
            </w:pPr>
          </w:p>
          <w:p w:rsidR="00EF2356" w:rsidRPr="00FB004B" w:rsidRDefault="00EF2356" w:rsidP="00476BF4">
            <w:pPr>
              <w:shd w:val="clear" w:color="auto" w:fill="FFFFFF"/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FB004B">
              <w:rPr>
                <w:rFonts w:ascii="Times New Roman" w:eastAsia="Times New Roman" w:hAnsi="Times New Roman"/>
                <w:lang w:eastAsia="ru-RU"/>
              </w:rPr>
              <w:t xml:space="preserve">Для получения дополнительной информации, направления резюме, а также для консультаций по вопросам действия муниципальной программы, можно обращаться </w:t>
            </w:r>
            <w:r w:rsidRPr="00FB004B">
              <w:rPr>
                <w:rFonts w:ascii="Times New Roman" w:eastAsia="Times New Roman" w:hAnsi="Times New Roman"/>
                <w:bCs/>
                <w:lang w:eastAsia="ru-RU"/>
              </w:rPr>
              <w:t>в отдел по организации работы с персоналом подведомственных учреждений Управления общего и дошкольного образования Администрации города Норильска, адрес: г. Норильск, ул. Кирова</w:t>
            </w:r>
            <w:r w:rsidRPr="00FB004B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,</w:t>
            </w:r>
            <w:r w:rsidRPr="00FB004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BD28BF" w:rsidRPr="00FB004B">
              <w:rPr>
                <w:rFonts w:ascii="Times New Roman" w:eastAsia="Times New Roman" w:hAnsi="Times New Roman"/>
                <w:bCs/>
                <w:lang w:eastAsia="ru-RU"/>
              </w:rPr>
              <w:t xml:space="preserve">29, </w:t>
            </w:r>
            <w:proofErr w:type="spellStart"/>
            <w:r w:rsidR="00BD28BF" w:rsidRPr="00FB004B">
              <w:rPr>
                <w:rFonts w:ascii="Times New Roman" w:eastAsia="Times New Roman" w:hAnsi="Times New Roman"/>
                <w:bCs/>
                <w:lang w:eastAsia="ru-RU"/>
              </w:rPr>
              <w:t>каб</w:t>
            </w:r>
            <w:proofErr w:type="spellEnd"/>
            <w:r w:rsidR="00BD28BF" w:rsidRPr="00FB004B">
              <w:rPr>
                <w:rFonts w:ascii="Times New Roman" w:eastAsia="Times New Roman" w:hAnsi="Times New Roman"/>
                <w:bCs/>
                <w:lang w:eastAsia="ru-RU"/>
              </w:rPr>
              <w:t>. 5, 7</w:t>
            </w:r>
            <w:r w:rsidRPr="00FB004B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, </w:t>
            </w:r>
            <w:r w:rsidRPr="00FB004B">
              <w:rPr>
                <w:rFonts w:ascii="Times New Roman" w:eastAsia="Times New Roman" w:hAnsi="Times New Roman"/>
                <w:bCs/>
                <w:lang w:eastAsia="ru-RU"/>
              </w:rPr>
              <w:t>телефон:</w:t>
            </w:r>
            <w:r w:rsidR="00BD28BF" w:rsidRPr="00FB004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FB004B">
              <w:rPr>
                <w:rFonts w:ascii="Times New Roman" w:eastAsia="Times New Roman" w:hAnsi="Times New Roman"/>
                <w:lang w:eastAsia="ru-RU"/>
              </w:rPr>
              <w:t>8 (3919) 43-72-00 (доб. 3270, 3272)</w:t>
            </w:r>
          </w:p>
          <w:p w:rsidR="00EF2356" w:rsidRPr="00FB004B" w:rsidRDefault="00EF2356" w:rsidP="00476BF4">
            <w:pPr>
              <w:spacing w:after="0" w:line="240" w:lineRule="auto"/>
              <w:ind w:left="176"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</w:tcPr>
          <w:p w:rsidR="00476BF4" w:rsidRPr="00531C7D" w:rsidRDefault="00476BF4" w:rsidP="00D81599">
            <w:pPr>
              <w:shd w:val="clear" w:color="auto" w:fill="FFFFFF"/>
              <w:spacing w:after="0" w:line="240" w:lineRule="auto"/>
              <w:ind w:right="175" w:firstLine="709"/>
              <w:jc w:val="center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531C7D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476BF4" w:rsidRPr="00531C7D" w:rsidRDefault="00476BF4" w:rsidP="00D81599">
            <w:pPr>
              <w:spacing w:after="0" w:line="221" w:lineRule="auto"/>
              <w:ind w:left="176" w:right="175" w:firstLine="709"/>
              <w:jc w:val="center"/>
              <w:rPr>
                <w:rFonts w:ascii="Times New Roman" w:hAnsi="Times New Roman"/>
                <w:b/>
              </w:rPr>
            </w:pPr>
          </w:p>
          <w:p w:rsidR="00EF2356" w:rsidRPr="00531C7D" w:rsidRDefault="00EF2356" w:rsidP="00D81599">
            <w:pPr>
              <w:spacing w:after="0" w:line="221" w:lineRule="auto"/>
              <w:ind w:left="176" w:right="175" w:firstLine="709"/>
              <w:jc w:val="center"/>
              <w:rPr>
                <w:rFonts w:ascii="Times New Roman" w:hAnsi="Times New Roman"/>
                <w:b/>
              </w:rPr>
            </w:pPr>
            <w:r w:rsidRPr="00531C7D">
              <w:rPr>
                <w:rFonts w:ascii="Times New Roman" w:hAnsi="Times New Roman"/>
                <w:b/>
              </w:rPr>
              <w:t xml:space="preserve">ПАМЯТКА </w:t>
            </w:r>
          </w:p>
          <w:p w:rsidR="00EF2356" w:rsidRPr="00531C7D" w:rsidRDefault="00EF2356" w:rsidP="00D81599">
            <w:pPr>
              <w:spacing w:after="0" w:line="221" w:lineRule="auto"/>
              <w:ind w:left="176" w:right="176" w:firstLine="709"/>
              <w:jc w:val="center"/>
              <w:rPr>
                <w:rFonts w:ascii="Times New Roman" w:hAnsi="Times New Roman"/>
              </w:rPr>
            </w:pPr>
            <w:r w:rsidRPr="00531C7D">
              <w:rPr>
                <w:rFonts w:ascii="Times New Roman" w:hAnsi="Times New Roman"/>
              </w:rPr>
              <w:t xml:space="preserve">для специалистов, желающих принять участие в муниципальной программе </w:t>
            </w:r>
            <w:r w:rsidRPr="00531C7D">
              <w:rPr>
                <w:rFonts w:ascii="Times New Roman" w:hAnsi="Times New Roman"/>
                <w:i/>
              </w:rPr>
              <w:t>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      </w:r>
          </w:p>
          <w:p w:rsidR="00EF2356" w:rsidRPr="00531C7D" w:rsidRDefault="00EF2356" w:rsidP="00D81599">
            <w:pPr>
              <w:spacing w:after="0" w:line="221" w:lineRule="auto"/>
              <w:ind w:left="176" w:right="176" w:firstLine="709"/>
              <w:jc w:val="both"/>
              <w:rPr>
                <w:rFonts w:ascii="Times New Roman" w:hAnsi="Times New Roman"/>
              </w:rPr>
            </w:pPr>
            <w:r w:rsidRPr="00531C7D">
              <w:rPr>
                <w:rFonts w:ascii="Times New Roman" w:hAnsi="Times New Roman"/>
              </w:rPr>
              <w:t xml:space="preserve">На территории муниципального образования город Норильск действует муниципальная программа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Норильск». </w:t>
            </w:r>
          </w:p>
          <w:p w:rsidR="00771C88" w:rsidRPr="00531C7D" w:rsidRDefault="00771C88" w:rsidP="00D81599">
            <w:pPr>
              <w:widowControl w:val="0"/>
              <w:autoSpaceDE w:val="0"/>
              <w:autoSpaceDN w:val="0"/>
              <w:adjustRightInd w:val="0"/>
              <w:spacing w:before="60" w:after="0" w:line="221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1" w:name="Par0"/>
            <w:bookmarkEnd w:id="1"/>
            <w:r w:rsidRPr="00531C7D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Программы могут стать:</w:t>
            </w:r>
          </w:p>
          <w:p w:rsidR="00531C7D" w:rsidRPr="00531C7D" w:rsidRDefault="00531C7D" w:rsidP="00531C7D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531C7D">
              <w:rPr>
                <w:rFonts w:ascii="Times New Roman" w:hAnsi="Times New Roman"/>
                <w:color w:val="000000"/>
                <w:spacing w:val="20"/>
              </w:rPr>
              <w:t>Категории участников:</w:t>
            </w:r>
          </w:p>
          <w:p w:rsidR="00531C7D" w:rsidRPr="00531C7D" w:rsidRDefault="00531C7D" w:rsidP="00531C7D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  <w:r w:rsidRPr="00531C7D">
              <w:rPr>
                <w:rFonts w:ascii="Times New Roman" w:hAnsi="Times New Roman"/>
                <w:color w:val="000000"/>
              </w:rPr>
              <w:t>Специалисты из других местностей, являющихся гражданами Российской Федерации, обладающих специальностями, являющимися дефицитными (см. п. 2), при условии, что период между датой окончания их трудовой деятельности в учреждении, расположенном на территории города Норильска по дефицитной специальности (если таковая осуществлялась), и датой поступления документов для рассмотрения вопроса оформления ему приглашения, составляет не менее трех лет;</w:t>
            </w:r>
          </w:p>
          <w:p w:rsidR="00531C7D" w:rsidRPr="00531C7D" w:rsidRDefault="00531C7D" w:rsidP="00531C7D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  <w:r w:rsidRPr="00531C7D">
              <w:rPr>
                <w:rFonts w:ascii="Times New Roman" w:hAnsi="Times New Roman"/>
                <w:color w:val="000000"/>
              </w:rPr>
              <w:t>Специалисты из Луганской и Донецкой народных республик, Запорожской и Херсонской областей, лиц, получивших временное убежище на территории Российской Федерации, обладающих специальностями, являющимися дефицитными для учреждений;</w:t>
            </w:r>
          </w:p>
          <w:p w:rsidR="00531C7D" w:rsidRPr="00531C7D" w:rsidRDefault="00531C7D" w:rsidP="00531C7D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  <w:r w:rsidRPr="00531C7D">
              <w:rPr>
                <w:rFonts w:ascii="Times New Roman" w:hAnsi="Times New Roman"/>
                <w:color w:val="000000"/>
              </w:rPr>
              <w:t>Молодые специалисты в возрасте до 30 лет, являющихся гражданами Российской Федерации, обладающие специальностями, являющимися дефицитными для учреждений, зарегистрированные на территории муниципального образования город Норильск и:</w:t>
            </w:r>
          </w:p>
          <w:p w:rsidR="00531C7D" w:rsidRPr="00531C7D" w:rsidRDefault="00531C7D" w:rsidP="00531C7D">
            <w:pPr>
              <w:numPr>
                <w:ilvl w:val="6"/>
                <w:numId w:val="12"/>
              </w:numPr>
              <w:shd w:val="clear" w:color="auto" w:fill="FFFFFF"/>
              <w:tabs>
                <w:tab w:val="left" w:pos="709"/>
                <w:tab w:val="left" w:pos="993"/>
              </w:tabs>
              <w:spacing w:after="0" w:line="240" w:lineRule="auto"/>
              <w:ind w:left="0" w:firstLine="709"/>
              <w:jc w:val="both"/>
              <w:textAlignment w:val="top"/>
              <w:outlineLvl w:val="6"/>
              <w:rPr>
                <w:rFonts w:ascii="Times New Roman" w:hAnsi="Times New Roman"/>
              </w:rPr>
            </w:pPr>
            <w:r w:rsidRPr="00531C7D">
              <w:rPr>
                <w:rFonts w:ascii="Times New Roman" w:hAnsi="Times New Roman"/>
              </w:rPr>
              <w:t>возвращающиеся (возвратившиеся) обратно к месту жительства в город Норильск после получения образования по специальности, являющейся дефицитной для учреждений, при условии возвращения в город Норильск в течение одного года после окончания обучения и не осуществления в указанный период времени на территории города Норильск трудовой деятельности по специальности, являющейся дефицитной для учреждений;</w:t>
            </w:r>
          </w:p>
          <w:p w:rsidR="00EF2356" w:rsidRPr="00531C7D" w:rsidRDefault="00531C7D" w:rsidP="00531C7D">
            <w:pPr>
              <w:numPr>
                <w:ilvl w:val="6"/>
                <w:numId w:val="12"/>
              </w:numPr>
              <w:shd w:val="clear" w:color="auto" w:fill="FFFFFF"/>
              <w:tabs>
                <w:tab w:val="left" w:pos="709"/>
                <w:tab w:val="left" w:pos="993"/>
              </w:tabs>
              <w:spacing w:after="0" w:line="240" w:lineRule="auto"/>
              <w:ind w:left="0" w:firstLine="709"/>
              <w:jc w:val="both"/>
              <w:textAlignment w:val="top"/>
              <w:outlineLvl w:val="6"/>
              <w:rPr>
                <w:rFonts w:ascii="Times New Roman" w:hAnsi="Times New Roman"/>
                <w:color w:val="000000"/>
              </w:rPr>
            </w:pPr>
            <w:r w:rsidRPr="00531C7D">
              <w:rPr>
                <w:rFonts w:ascii="Times New Roman" w:hAnsi="Times New Roman"/>
              </w:rPr>
              <w:t>получившие в городе Норильск образование по дефицитной для учреждений специальности, при условии, что указанные специалисты ранее не осуществляли и не осуществляют трудовую деятельность по указанной специальности либо перерыв между датой окончания трудовой деятельности по специальности, являющейся дефицитной для учреждений, и датой поступления документов от специалиста в учреждение, для рассмотрения вопроса оформления ему приглашени</w:t>
            </w:r>
            <w:r>
              <w:rPr>
                <w:rFonts w:ascii="Times New Roman" w:hAnsi="Times New Roman"/>
              </w:rPr>
              <w:t>я, составляет не менее трех лет</w:t>
            </w:r>
          </w:p>
        </w:tc>
      </w:tr>
    </w:tbl>
    <w:p w:rsidR="00BE625D" w:rsidRPr="00FB004B" w:rsidRDefault="00BE625D">
      <w:pPr>
        <w:rPr>
          <w:rFonts w:ascii="Times New Roman" w:hAnsi="Times New Roman"/>
        </w:rPr>
      </w:pPr>
    </w:p>
    <w:sectPr w:rsidR="00BE625D" w:rsidRPr="00FB004B" w:rsidSect="00FE493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75E"/>
    <w:multiLevelType w:val="hybridMultilevel"/>
    <w:tmpl w:val="5C7C7AA4"/>
    <w:lvl w:ilvl="0" w:tplc="CF66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8B8"/>
    <w:multiLevelType w:val="hybridMultilevel"/>
    <w:tmpl w:val="64B0285C"/>
    <w:lvl w:ilvl="0" w:tplc="9F8C4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B008C"/>
    <w:multiLevelType w:val="hybridMultilevel"/>
    <w:tmpl w:val="3EFC980C"/>
    <w:lvl w:ilvl="0" w:tplc="160AC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EF4D75"/>
    <w:multiLevelType w:val="hybridMultilevel"/>
    <w:tmpl w:val="A176DA0E"/>
    <w:lvl w:ilvl="0" w:tplc="3B823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4D4D4D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5595"/>
    <w:multiLevelType w:val="hybridMultilevel"/>
    <w:tmpl w:val="52CA6790"/>
    <w:lvl w:ilvl="0" w:tplc="118C7DB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8F6D82"/>
    <w:multiLevelType w:val="hybridMultilevel"/>
    <w:tmpl w:val="E4E23622"/>
    <w:lvl w:ilvl="0" w:tplc="9FD2A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20933"/>
    <w:multiLevelType w:val="hybridMultilevel"/>
    <w:tmpl w:val="25463FD0"/>
    <w:lvl w:ilvl="0" w:tplc="CF661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3E39FC"/>
    <w:multiLevelType w:val="hybridMultilevel"/>
    <w:tmpl w:val="DFF0AC92"/>
    <w:lvl w:ilvl="0" w:tplc="095C5D1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947CED"/>
    <w:multiLevelType w:val="hybridMultilevel"/>
    <w:tmpl w:val="B900EA60"/>
    <w:lvl w:ilvl="0" w:tplc="9D8688AE">
      <w:start w:val="1"/>
      <w:numFmt w:val="bullet"/>
      <w:lvlText w:val="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550E4E11"/>
    <w:multiLevelType w:val="hybridMultilevel"/>
    <w:tmpl w:val="42F296A2"/>
    <w:lvl w:ilvl="0" w:tplc="9FD2A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222A9B"/>
    <w:multiLevelType w:val="hybridMultilevel"/>
    <w:tmpl w:val="BADE4522"/>
    <w:lvl w:ilvl="0" w:tplc="FD7621A2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EB40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0477"/>
    <w:multiLevelType w:val="hybridMultilevel"/>
    <w:tmpl w:val="E8384CC0"/>
    <w:lvl w:ilvl="0" w:tplc="3B8234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color w:val="4D4D4D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E77304"/>
    <w:multiLevelType w:val="hybridMultilevel"/>
    <w:tmpl w:val="795A0ECA"/>
    <w:lvl w:ilvl="0" w:tplc="9FD2A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5025E1"/>
    <w:multiLevelType w:val="hybridMultilevel"/>
    <w:tmpl w:val="E8384CC0"/>
    <w:lvl w:ilvl="0" w:tplc="3B8234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color w:val="4D4D4D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5D"/>
    <w:rsid w:val="001D2BD6"/>
    <w:rsid w:val="002902A2"/>
    <w:rsid w:val="00324395"/>
    <w:rsid w:val="00325D9E"/>
    <w:rsid w:val="00476BF4"/>
    <w:rsid w:val="00531C7D"/>
    <w:rsid w:val="006A555D"/>
    <w:rsid w:val="00736B34"/>
    <w:rsid w:val="00771C88"/>
    <w:rsid w:val="007C415A"/>
    <w:rsid w:val="008601D6"/>
    <w:rsid w:val="00897EF1"/>
    <w:rsid w:val="009B61C7"/>
    <w:rsid w:val="009C5902"/>
    <w:rsid w:val="00A451F1"/>
    <w:rsid w:val="00A61D11"/>
    <w:rsid w:val="00BB0B69"/>
    <w:rsid w:val="00BD28BF"/>
    <w:rsid w:val="00BE625D"/>
    <w:rsid w:val="00C456D0"/>
    <w:rsid w:val="00C51DA9"/>
    <w:rsid w:val="00C76935"/>
    <w:rsid w:val="00D81599"/>
    <w:rsid w:val="00D85928"/>
    <w:rsid w:val="00E21497"/>
    <w:rsid w:val="00E3414F"/>
    <w:rsid w:val="00E96225"/>
    <w:rsid w:val="00EF2356"/>
    <w:rsid w:val="00FB004B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7863"/>
  <w15:chartTrackingRefBased/>
  <w15:docId w15:val="{507C25D0-70B4-4D18-A731-442E7D85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BE625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E625D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E62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E625D"/>
    <w:rPr>
      <w:color w:val="00A0D5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1F1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nhideWhenUsed/>
    <w:rsid w:val="00325D9E"/>
    <w:pPr>
      <w:spacing w:before="150" w:after="150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51D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B1D69B6D6D6B4D0F9F919C709C24FCF899FDD593875BA73B48954CDA8BDE4AF88BA7E32DEF11AC16E292AD5A98601A3E70D33EFC57DE5J2A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0B1D69B6D6D6B4D0F9F919C709C24FCF899FDD593875BA73B48954CDA8BDE4AF88BA7E32DEF11BCA6E292AD5A98601A3E70D33EFC57DE5J2A4E" TargetMode="External"/><Relationship Id="rId5" Type="http://schemas.openxmlformats.org/officeDocument/2006/relationships/hyperlink" Target="mailto:uo@nordu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2</cp:revision>
  <cp:lastPrinted>2023-05-10T09:22:00Z</cp:lastPrinted>
  <dcterms:created xsi:type="dcterms:W3CDTF">2023-05-10T09:23:00Z</dcterms:created>
  <dcterms:modified xsi:type="dcterms:W3CDTF">2023-05-10T09:23:00Z</dcterms:modified>
</cp:coreProperties>
</file>